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802E" w14:textId="77777777" w:rsidR="00A855CD" w:rsidRPr="00141D0C" w:rsidRDefault="00000000" w:rsidP="00141D0C">
      <w:pPr>
        <w:pBdr>
          <w:top w:val="nil"/>
          <w:left w:val="nil"/>
          <w:bottom w:val="nil"/>
          <w:right w:val="nil"/>
          <w:between w:val="nil"/>
        </w:pBdr>
        <w:spacing w:before="100" w:after="100"/>
        <w:jc w:val="center"/>
        <w:rPr>
          <w:rFonts w:asciiTheme="majorHAnsi" w:hAnsiTheme="majorHAnsi" w:cstheme="majorHAnsi"/>
          <w:i/>
          <w:color w:val="000000"/>
        </w:rPr>
      </w:pPr>
      <w:r w:rsidRPr="00141D0C">
        <w:rPr>
          <w:rFonts w:asciiTheme="majorHAnsi" w:eastAsia="Calibri" w:hAnsiTheme="majorHAnsi" w:cstheme="majorHAnsi"/>
          <w:noProof/>
          <w:color w:val="000000"/>
        </w:rPr>
        <w:drawing>
          <wp:inline distT="0" distB="0" distL="0" distR="0" wp14:anchorId="4BEA326F" wp14:editId="729DA569">
            <wp:extent cx="2114550" cy="1230313"/>
            <wp:effectExtent l="0" t="0" r="0" b="0"/>
            <wp:docPr id="1" name="image1.jpg" descr="Picture 3"/>
            <wp:cNvGraphicFramePr/>
            <a:graphic xmlns:a="http://schemas.openxmlformats.org/drawingml/2006/main">
              <a:graphicData uri="http://schemas.openxmlformats.org/drawingml/2006/picture">
                <pic:pic xmlns:pic="http://schemas.openxmlformats.org/drawingml/2006/picture">
                  <pic:nvPicPr>
                    <pic:cNvPr id="0" name="image1.jpg" descr="Picture 3"/>
                    <pic:cNvPicPr preferRelativeResize="0"/>
                  </pic:nvPicPr>
                  <pic:blipFill>
                    <a:blip r:embed="rId7"/>
                    <a:srcRect/>
                    <a:stretch>
                      <a:fillRect/>
                    </a:stretch>
                  </pic:blipFill>
                  <pic:spPr>
                    <a:xfrm>
                      <a:off x="0" y="0"/>
                      <a:ext cx="2114550" cy="1230313"/>
                    </a:xfrm>
                    <a:prstGeom prst="rect">
                      <a:avLst/>
                    </a:prstGeom>
                    <a:ln/>
                  </pic:spPr>
                </pic:pic>
              </a:graphicData>
            </a:graphic>
          </wp:inline>
        </w:drawing>
      </w:r>
    </w:p>
    <w:p w14:paraId="46142839" w14:textId="77777777" w:rsidR="00A855CD" w:rsidRPr="00141D0C" w:rsidRDefault="00A855CD">
      <w:pPr>
        <w:pBdr>
          <w:top w:val="nil"/>
          <w:left w:val="nil"/>
          <w:bottom w:val="nil"/>
          <w:right w:val="nil"/>
          <w:between w:val="nil"/>
        </w:pBdr>
        <w:spacing w:before="100" w:after="100"/>
        <w:rPr>
          <w:rFonts w:asciiTheme="majorHAnsi" w:hAnsiTheme="majorHAnsi" w:cstheme="majorHAnsi"/>
          <w:i/>
          <w:color w:val="000000"/>
        </w:rPr>
      </w:pPr>
    </w:p>
    <w:p w14:paraId="5C237F29" w14:textId="74C55E51" w:rsidR="00A855CD" w:rsidRPr="00141D0C" w:rsidRDefault="00000000" w:rsidP="00106272">
      <w:pPr>
        <w:pStyle w:val="Title"/>
        <w:jc w:val="center"/>
        <w:rPr>
          <w:rFonts w:asciiTheme="majorHAnsi" w:hAnsiTheme="majorHAnsi" w:cstheme="majorHAnsi"/>
          <w:sz w:val="24"/>
          <w:szCs w:val="24"/>
        </w:rPr>
      </w:pPr>
      <w:bookmarkStart w:id="0" w:name="_r8shzx50aeiy" w:colFirst="0" w:colLast="0"/>
      <w:bookmarkEnd w:id="0"/>
      <w:r w:rsidRPr="00141D0C">
        <w:rPr>
          <w:rFonts w:asciiTheme="majorHAnsi" w:hAnsiTheme="majorHAnsi" w:cstheme="majorHAnsi"/>
          <w:sz w:val="24"/>
          <w:szCs w:val="24"/>
        </w:rPr>
        <w:t xml:space="preserve">New England Region </w:t>
      </w:r>
      <w:r w:rsidR="00BD28D5" w:rsidRPr="00141D0C">
        <w:rPr>
          <w:rFonts w:asciiTheme="majorHAnsi" w:hAnsiTheme="majorHAnsi" w:cstheme="majorHAnsi"/>
          <w:sz w:val="24"/>
          <w:szCs w:val="24"/>
        </w:rPr>
        <w:t>Youth Rally</w:t>
      </w:r>
      <w:r w:rsidRPr="00141D0C">
        <w:rPr>
          <w:rFonts w:asciiTheme="majorHAnsi" w:hAnsiTheme="majorHAnsi" w:cstheme="majorHAnsi"/>
          <w:sz w:val="24"/>
          <w:szCs w:val="24"/>
        </w:rPr>
        <w:t xml:space="preserve"> Scholarship Awards Criteria</w:t>
      </w:r>
    </w:p>
    <w:p w14:paraId="58D23FEE" w14:textId="17F3A658" w:rsidR="00A855CD" w:rsidRPr="00141D0C" w:rsidRDefault="00BD28D5" w:rsidP="00106272">
      <w:pPr>
        <w:keepNext/>
        <w:pBdr>
          <w:top w:val="nil"/>
          <w:left w:val="nil"/>
          <w:bottom w:val="nil"/>
          <w:right w:val="nil"/>
          <w:between w:val="nil"/>
        </w:pBdr>
        <w:jc w:val="center"/>
        <w:rPr>
          <w:rFonts w:asciiTheme="majorHAnsi" w:hAnsiTheme="majorHAnsi" w:cstheme="majorHAnsi"/>
          <w:b/>
        </w:rPr>
      </w:pPr>
      <w:r w:rsidRPr="00141D0C">
        <w:rPr>
          <w:rFonts w:asciiTheme="majorHAnsi" w:hAnsiTheme="majorHAnsi" w:cstheme="majorHAnsi"/>
          <w:b/>
        </w:rPr>
        <w:t>January 1- March 15 annually</w:t>
      </w:r>
    </w:p>
    <w:p w14:paraId="57CA54CA" w14:textId="77777777" w:rsidR="00BD28D5" w:rsidRPr="00141D0C" w:rsidRDefault="00BD28D5">
      <w:pPr>
        <w:keepNext/>
        <w:pBdr>
          <w:top w:val="nil"/>
          <w:left w:val="nil"/>
          <w:bottom w:val="nil"/>
          <w:right w:val="nil"/>
          <w:between w:val="nil"/>
        </w:pBdr>
        <w:rPr>
          <w:rFonts w:asciiTheme="majorHAnsi" w:hAnsiTheme="majorHAnsi" w:cstheme="majorHAnsi"/>
          <w:b/>
        </w:rPr>
      </w:pPr>
    </w:p>
    <w:p w14:paraId="66725C5A" w14:textId="753E54DC" w:rsidR="00BD28D5" w:rsidRPr="00141D0C" w:rsidRDefault="00BD28D5" w:rsidP="00BD28D5">
      <w:pPr>
        <w:pBdr>
          <w:top w:val="nil"/>
          <w:left w:val="nil"/>
          <w:bottom w:val="nil"/>
          <w:right w:val="nil"/>
          <w:between w:val="nil"/>
        </w:pBdr>
        <w:spacing w:before="100" w:after="100"/>
        <w:rPr>
          <w:rFonts w:asciiTheme="majorHAnsi" w:hAnsiTheme="majorHAnsi" w:cstheme="majorHAnsi"/>
          <w:color w:val="000000"/>
        </w:rPr>
      </w:pPr>
      <w:r w:rsidRPr="00141D0C">
        <w:rPr>
          <w:rFonts w:asciiTheme="majorHAnsi" w:hAnsiTheme="majorHAnsi" w:cstheme="majorHAnsi"/>
          <w:color w:val="000000"/>
        </w:rPr>
        <w:t xml:space="preserve">The New England Region of the WOCN® Society is proud to offer </w:t>
      </w:r>
      <w:r w:rsidR="00141D0C">
        <w:rPr>
          <w:rFonts w:asciiTheme="majorHAnsi" w:hAnsiTheme="majorHAnsi" w:cstheme="majorHAnsi"/>
          <w:color w:val="000000"/>
        </w:rPr>
        <w:t>TWO</w:t>
      </w:r>
      <w:r w:rsidRPr="00141D0C">
        <w:rPr>
          <w:rFonts w:asciiTheme="majorHAnsi" w:hAnsiTheme="majorHAnsi" w:cstheme="majorHAnsi"/>
          <w:color w:val="000000"/>
        </w:rPr>
        <w:t xml:space="preserve"> scholarships for </w:t>
      </w:r>
      <w:proofErr w:type="gramStart"/>
      <w:r w:rsidRPr="00141D0C">
        <w:rPr>
          <w:rFonts w:asciiTheme="majorHAnsi" w:hAnsiTheme="majorHAnsi" w:cstheme="majorHAnsi"/>
          <w:color w:val="000000"/>
        </w:rPr>
        <w:t>a 2 nurses</w:t>
      </w:r>
      <w:proofErr w:type="gramEnd"/>
      <w:r w:rsidRPr="00141D0C">
        <w:rPr>
          <w:rFonts w:asciiTheme="majorHAnsi" w:hAnsiTheme="majorHAnsi" w:cstheme="majorHAnsi"/>
          <w:color w:val="000000"/>
        </w:rPr>
        <w:t xml:space="preserve"> to attend Youth Rally Camp as part of the medical team.  </w:t>
      </w:r>
    </w:p>
    <w:p w14:paraId="03A55366" w14:textId="473EDD61" w:rsidR="00BD28D5" w:rsidRPr="00141D0C" w:rsidRDefault="00BD28D5" w:rsidP="00BD28D5">
      <w:pPr>
        <w:keepNext/>
        <w:pBdr>
          <w:top w:val="nil"/>
          <w:left w:val="nil"/>
          <w:bottom w:val="nil"/>
          <w:right w:val="nil"/>
          <w:between w:val="nil"/>
        </w:pBdr>
        <w:rPr>
          <w:rFonts w:asciiTheme="majorHAnsi" w:hAnsiTheme="majorHAnsi" w:cstheme="majorHAnsi"/>
          <w:b/>
          <w:color w:val="ED220B"/>
        </w:rPr>
      </w:pPr>
      <w:r w:rsidRPr="00141D0C">
        <w:rPr>
          <w:rFonts w:asciiTheme="majorHAnsi" w:hAnsiTheme="majorHAnsi" w:cstheme="majorHAnsi"/>
          <w:b/>
          <w:color w:val="ED220B"/>
        </w:rPr>
        <w:t xml:space="preserve">Deadline for submission this year is March </w:t>
      </w:r>
      <w:r w:rsidR="00122AF9">
        <w:rPr>
          <w:rFonts w:asciiTheme="majorHAnsi" w:hAnsiTheme="majorHAnsi" w:cstheme="majorHAnsi"/>
          <w:b/>
          <w:color w:val="ED220B"/>
        </w:rPr>
        <w:t>23</w:t>
      </w:r>
      <w:r w:rsidRPr="00141D0C">
        <w:rPr>
          <w:rFonts w:asciiTheme="majorHAnsi" w:hAnsiTheme="majorHAnsi" w:cstheme="majorHAnsi"/>
          <w:b/>
          <w:color w:val="ED220B"/>
        </w:rPr>
        <w:t>, 2024</w:t>
      </w:r>
    </w:p>
    <w:p w14:paraId="5A2E13E5" w14:textId="77777777" w:rsidR="00BD28D5" w:rsidRPr="00141D0C" w:rsidRDefault="00BD28D5">
      <w:pPr>
        <w:keepNext/>
        <w:pBdr>
          <w:top w:val="nil"/>
          <w:left w:val="nil"/>
          <w:bottom w:val="nil"/>
          <w:right w:val="nil"/>
          <w:between w:val="nil"/>
        </w:pBdr>
        <w:rPr>
          <w:rFonts w:asciiTheme="majorHAnsi" w:hAnsiTheme="majorHAnsi" w:cstheme="majorHAnsi"/>
          <w:b/>
        </w:rPr>
      </w:pPr>
    </w:p>
    <w:p w14:paraId="7D2DB2E6" w14:textId="1D484157" w:rsidR="00BD28D5" w:rsidRPr="00141D0C" w:rsidRDefault="00BD28D5">
      <w:pPr>
        <w:keepNext/>
        <w:pBdr>
          <w:top w:val="nil"/>
          <w:left w:val="nil"/>
          <w:bottom w:val="nil"/>
          <w:right w:val="nil"/>
          <w:between w:val="nil"/>
        </w:pBdr>
        <w:rPr>
          <w:rFonts w:asciiTheme="majorHAnsi" w:hAnsiTheme="majorHAnsi" w:cstheme="majorHAnsi"/>
          <w:b/>
        </w:rPr>
      </w:pPr>
      <w:r w:rsidRPr="00141D0C">
        <w:rPr>
          <w:rFonts w:asciiTheme="majorHAnsi" w:hAnsiTheme="majorHAnsi" w:cstheme="majorHAnsi"/>
          <w:b/>
        </w:rPr>
        <w:t>Criteria for application</w:t>
      </w:r>
    </w:p>
    <w:p w14:paraId="1EAA95B4" w14:textId="58DA49C0" w:rsidR="00BD28D5" w:rsidRPr="00141D0C" w:rsidRDefault="00BD28D5">
      <w:pPr>
        <w:keepNext/>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The applicant must be:</w:t>
      </w:r>
    </w:p>
    <w:p w14:paraId="67510D5E" w14:textId="6D2C0481" w:rsidR="00BD28D5" w:rsidRPr="00141D0C" w:rsidRDefault="00BD28D5" w:rsidP="00BD28D5">
      <w:pPr>
        <w:pStyle w:val="ListParagraph"/>
        <w:keepNext/>
        <w:numPr>
          <w:ilvl w:val="0"/>
          <w:numId w:val="3"/>
        </w:numPr>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 xml:space="preserve">Certified in wound, ostomy, continence (WOC) </w:t>
      </w:r>
      <w:proofErr w:type="gramStart"/>
      <w:r w:rsidRPr="00141D0C">
        <w:rPr>
          <w:rFonts w:asciiTheme="majorHAnsi" w:hAnsiTheme="majorHAnsi" w:cstheme="majorHAnsi"/>
          <w:bCs/>
        </w:rPr>
        <w:t>nursing</w:t>
      </w:r>
      <w:proofErr w:type="gramEnd"/>
      <w:r w:rsidRPr="00141D0C">
        <w:rPr>
          <w:rFonts w:asciiTheme="majorHAnsi" w:hAnsiTheme="majorHAnsi" w:cstheme="majorHAnsi"/>
          <w:bCs/>
        </w:rPr>
        <w:t xml:space="preserve"> </w:t>
      </w:r>
    </w:p>
    <w:p w14:paraId="60CCDB19" w14:textId="77777777" w:rsidR="00BD28D5" w:rsidRPr="00141D0C" w:rsidRDefault="00BD28D5" w:rsidP="00BD28D5">
      <w:pPr>
        <w:pStyle w:val="ListParagraph"/>
        <w:keepNext/>
        <w:numPr>
          <w:ilvl w:val="0"/>
          <w:numId w:val="3"/>
        </w:numPr>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Current member of the New England Region Chapter</w:t>
      </w:r>
    </w:p>
    <w:p w14:paraId="27298C11" w14:textId="77777777" w:rsidR="00106272" w:rsidRPr="00141D0C" w:rsidRDefault="00106272" w:rsidP="00106272">
      <w:pPr>
        <w:numPr>
          <w:ilvl w:val="0"/>
          <w:numId w:val="3"/>
        </w:numPr>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Not a previous recipient of scholarship from the New England region of the WOCN® Society in the past three years.</w:t>
      </w:r>
    </w:p>
    <w:p w14:paraId="0D185902" w14:textId="77777777" w:rsidR="00BD28D5" w:rsidRPr="00141D0C" w:rsidRDefault="00BD28D5">
      <w:pPr>
        <w:keepNext/>
        <w:pBdr>
          <w:top w:val="nil"/>
          <w:left w:val="nil"/>
          <w:bottom w:val="nil"/>
          <w:right w:val="nil"/>
          <w:between w:val="nil"/>
        </w:pBdr>
        <w:rPr>
          <w:rFonts w:asciiTheme="majorHAnsi" w:hAnsiTheme="majorHAnsi" w:cstheme="majorHAnsi"/>
          <w:b/>
        </w:rPr>
      </w:pPr>
    </w:p>
    <w:p w14:paraId="3DBF10DD" w14:textId="5DA68784" w:rsidR="00BD28D5" w:rsidRPr="00141D0C" w:rsidRDefault="00106272">
      <w:pPr>
        <w:keepNext/>
        <w:pBdr>
          <w:top w:val="nil"/>
          <w:left w:val="nil"/>
          <w:bottom w:val="nil"/>
          <w:right w:val="nil"/>
          <w:between w:val="nil"/>
        </w:pBdr>
        <w:rPr>
          <w:rFonts w:asciiTheme="majorHAnsi" w:hAnsiTheme="majorHAnsi" w:cstheme="majorHAnsi"/>
          <w:b/>
        </w:rPr>
      </w:pPr>
      <w:r w:rsidRPr="00141D0C">
        <w:rPr>
          <w:rFonts w:asciiTheme="majorHAnsi" w:hAnsiTheme="majorHAnsi" w:cstheme="majorHAnsi"/>
          <w:b/>
        </w:rPr>
        <w:t>Application Process</w:t>
      </w:r>
    </w:p>
    <w:p w14:paraId="5FC8BF11" w14:textId="77777777" w:rsidR="00106272" w:rsidRPr="00141D0C" w:rsidRDefault="00106272" w:rsidP="00106272">
      <w:pPr>
        <w:pStyle w:val="ListParagraph"/>
        <w:keepNext/>
        <w:numPr>
          <w:ilvl w:val="0"/>
          <w:numId w:val="3"/>
        </w:numPr>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 xml:space="preserve">Completed application </w:t>
      </w:r>
      <w:proofErr w:type="gramStart"/>
      <w:r w:rsidRPr="00141D0C">
        <w:rPr>
          <w:rFonts w:asciiTheme="majorHAnsi" w:hAnsiTheme="majorHAnsi" w:cstheme="majorHAnsi"/>
          <w:bCs/>
        </w:rPr>
        <w:t>form</w:t>
      </w:r>
      <w:proofErr w:type="gramEnd"/>
    </w:p>
    <w:p w14:paraId="3356C904" w14:textId="6E85373F" w:rsidR="00106272" w:rsidRPr="00141D0C" w:rsidRDefault="00106272" w:rsidP="00106272">
      <w:pPr>
        <w:pStyle w:val="ListParagraph"/>
        <w:keepNext/>
        <w:numPr>
          <w:ilvl w:val="0"/>
          <w:numId w:val="3"/>
        </w:numPr>
        <w:pBdr>
          <w:top w:val="nil"/>
          <w:left w:val="nil"/>
          <w:bottom w:val="nil"/>
          <w:right w:val="nil"/>
          <w:between w:val="nil"/>
        </w:pBdr>
        <w:rPr>
          <w:rFonts w:asciiTheme="majorHAnsi" w:hAnsiTheme="majorHAnsi" w:cstheme="majorHAnsi"/>
          <w:bCs/>
        </w:rPr>
      </w:pPr>
      <w:r w:rsidRPr="00141D0C">
        <w:rPr>
          <w:rFonts w:asciiTheme="majorHAnsi" w:hAnsiTheme="majorHAnsi" w:cstheme="majorHAnsi"/>
          <w:bCs/>
        </w:rPr>
        <w:t>Compose a concise personal statement, limited to 250 words, detailing your motivation to participate in Youth Rally—an overnight camp for kids (www.youthrally.org)—and highlighting the unique qualities that make you the most fitting nurse for this opportunity.</w:t>
      </w:r>
    </w:p>
    <w:p w14:paraId="236A7021" w14:textId="60A67403" w:rsidR="00106272" w:rsidRPr="00003B8D" w:rsidRDefault="00141D0C" w:rsidP="00106272">
      <w:pPr>
        <w:pStyle w:val="ListParagraph"/>
        <w:keepNext/>
        <w:numPr>
          <w:ilvl w:val="0"/>
          <w:numId w:val="3"/>
        </w:numPr>
        <w:pBdr>
          <w:top w:val="nil"/>
          <w:left w:val="nil"/>
          <w:bottom w:val="nil"/>
          <w:right w:val="nil"/>
          <w:between w:val="nil"/>
        </w:pBdr>
        <w:rPr>
          <w:rFonts w:asciiTheme="majorHAnsi" w:hAnsiTheme="majorHAnsi" w:cstheme="majorHAnsi"/>
          <w:bCs/>
        </w:rPr>
      </w:pPr>
      <w:r w:rsidRPr="00003B8D">
        <w:rPr>
          <w:rFonts w:asciiTheme="majorHAnsi" w:hAnsiTheme="majorHAnsi" w:cstheme="majorHAnsi"/>
          <w:bCs/>
        </w:rPr>
        <w:t>Please note that s</w:t>
      </w:r>
      <w:r w:rsidR="00106272" w:rsidRPr="00003B8D">
        <w:rPr>
          <w:rFonts w:asciiTheme="majorHAnsi" w:hAnsiTheme="majorHAnsi" w:cstheme="majorHAnsi"/>
          <w:bCs/>
        </w:rPr>
        <w:t>cholarship money will be distributed post-camp experience using reimbursement method (save receipts) up to $1,000 per person</w:t>
      </w:r>
      <w:r w:rsidRPr="00003B8D">
        <w:rPr>
          <w:rFonts w:asciiTheme="majorHAnsi" w:hAnsiTheme="majorHAnsi" w:cstheme="majorHAnsi"/>
          <w:bCs/>
        </w:rPr>
        <w:t xml:space="preserve"> (please save receipts)</w:t>
      </w:r>
    </w:p>
    <w:p w14:paraId="6246888E" w14:textId="77777777" w:rsidR="00106272" w:rsidRPr="00141D0C" w:rsidRDefault="00106272">
      <w:pPr>
        <w:keepNext/>
        <w:pBdr>
          <w:top w:val="nil"/>
          <w:left w:val="nil"/>
          <w:bottom w:val="nil"/>
          <w:right w:val="nil"/>
          <w:between w:val="nil"/>
        </w:pBdr>
        <w:rPr>
          <w:rFonts w:asciiTheme="majorHAnsi" w:hAnsiTheme="majorHAnsi" w:cstheme="majorHAnsi"/>
          <w:b/>
        </w:rPr>
      </w:pPr>
    </w:p>
    <w:p w14:paraId="25AFC134" w14:textId="269BC26B" w:rsidR="00CB7E5A" w:rsidRPr="00141D0C" w:rsidRDefault="00CB7E5A" w:rsidP="00CB7E5A">
      <w:pPr>
        <w:pStyle w:val="Heading2"/>
        <w:rPr>
          <w:rFonts w:asciiTheme="majorHAnsi" w:hAnsiTheme="majorHAnsi" w:cstheme="majorHAnsi"/>
          <w:sz w:val="24"/>
          <w:szCs w:val="24"/>
        </w:rPr>
      </w:pPr>
      <w:r w:rsidRPr="00141D0C">
        <w:rPr>
          <w:rFonts w:asciiTheme="majorHAnsi" w:hAnsiTheme="majorHAnsi" w:cstheme="majorHAnsi"/>
          <w:sz w:val="24"/>
          <w:szCs w:val="24"/>
        </w:rPr>
        <w:t>Recipient responsibilities:</w:t>
      </w:r>
    </w:p>
    <w:p w14:paraId="5E47E1A1" w14:textId="77777777" w:rsidR="00CB7E5A" w:rsidRPr="00141D0C" w:rsidRDefault="00CB7E5A" w:rsidP="00CB7E5A">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By submitting the application, the applicant is providing written permission for the New England Region WOCN® to place the submitted essay and photo on the New England Region WOCN® website.</w:t>
      </w:r>
    </w:p>
    <w:p w14:paraId="6547377F" w14:textId="77777777" w:rsidR="004701C3" w:rsidRPr="00141D0C" w:rsidRDefault="004701C3" w:rsidP="004701C3">
      <w:pPr>
        <w:pStyle w:val="ListParagraph"/>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Submit a photo in your Youth Rally T-shirt (no campers), to be posted on website.</w:t>
      </w:r>
    </w:p>
    <w:p w14:paraId="5AF3362A" w14:textId="010E82F6" w:rsidR="004701C3" w:rsidRPr="00141D0C" w:rsidRDefault="004701C3" w:rsidP="004701C3">
      <w:pPr>
        <w:pStyle w:val="ListParagraph"/>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 xml:space="preserve">Will be required to submit </w:t>
      </w:r>
      <w:proofErr w:type="gramStart"/>
      <w:r w:rsidRPr="00141D0C">
        <w:rPr>
          <w:rFonts w:asciiTheme="majorHAnsi" w:eastAsia="Helvetica Neue" w:hAnsiTheme="majorHAnsi" w:cstheme="majorHAnsi"/>
          <w:color w:val="202528"/>
        </w:rPr>
        <w:t>3-5 minute</w:t>
      </w:r>
      <w:proofErr w:type="gramEnd"/>
      <w:r w:rsidRPr="00141D0C">
        <w:rPr>
          <w:rFonts w:asciiTheme="majorHAnsi" w:eastAsia="Helvetica Neue" w:hAnsiTheme="majorHAnsi" w:cstheme="majorHAnsi"/>
          <w:color w:val="202528"/>
        </w:rPr>
        <w:t xml:space="preserve"> video about experience at Youth Rally to be used on social media/website or played at conference.  If assistance is needed in creating the media, it will be provided</w:t>
      </w:r>
      <w:r w:rsidR="00141D0C">
        <w:rPr>
          <w:rFonts w:asciiTheme="majorHAnsi" w:eastAsia="Helvetica Neue" w:hAnsiTheme="majorHAnsi" w:cstheme="majorHAnsi"/>
          <w:color w:val="202528"/>
        </w:rPr>
        <w:t xml:space="preserve"> by our </w:t>
      </w:r>
      <w:proofErr w:type="spellStart"/>
      <w:r w:rsidR="00141D0C">
        <w:rPr>
          <w:rFonts w:asciiTheme="majorHAnsi" w:eastAsia="Helvetica Neue" w:hAnsiTheme="majorHAnsi" w:cstheme="majorHAnsi"/>
          <w:color w:val="202528"/>
        </w:rPr>
        <w:t>comittee</w:t>
      </w:r>
      <w:proofErr w:type="spellEnd"/>
      <w:r w:rsidRPr="00141D0C">
        <w:rPr>
          <w:rFonts w:asciiTheme="majorHAnsi" w:eastAsia="Helvetica Neue" w:hAnsiTheme="majorHAnsi" w:cstheme="majorHAnsi"/>
          <w:color w:val="202528"/>
        </w:rPr>
        <w:t>.</w:t>
      </w:r>
    </w:p>
    <w:p w14:paraId="2C3BF98C" w14:textId="77777777" w:rsidR="00CB7E5A" w:rsidRPr="00141D0C" w:rsidRDefault="00CB7E5A">
      <w:pPr>
        <w:keepNext/>
        <w:pBdr>
          <w:top w:val="nil"/>
          <w:left w:val="nil"/>
          <w:bottom w:val="nil"/>
          <w:right w:val="nil"/>
          <w:between w:val="nil"/>
        </w:pBdr>
        <w:rPr>
          <w:rFonts w:asciiTheme="majorHAnsi" w:hAnsiTheme="majorHAnsi" w:cstheme="majorHAnsi"/>
          <w:b/>
        </w:rPr>
      </w:pPr>
    </w:p>
    <w:p w14:paraId="703EDF61" w14:textId="47378ED7" w:rsidR="00106272" w:rsidRPr="00141D0C" w:rsidRDefault="00106272">
      <w:pPr>
        <w:keepNext/>
        <w:pBdr>
          <w:top w:val="nil"/>
          <w:left w:val="nil"/>
          <w:bottom w:val="nil"/>
          <w:right w:val="nil"/>
          <w:between w:val="nil"/>
        </w:pBdr>
        <w:rPr>
          <w:rFonts w:asciiTheme="majorHAnsi" w:hAnsiTheme="majorHAnsi" w:cstheme="majorHAnsi"/>
          <w:b/>
        </w:rPr>
      </w:pPr>
      <w:r w:rsidRPr="00141D0C">
        <w:rPr>
          <w:rFonts w:asciiTheme="majorHAnsi" w:hAnsiTheme="majorHAnsi" w:cstheme="majorHAnsi"/>
          <w:b/>
        </w:rPr>
        <w:t>Please note the following:</w:t>
      </w:r>
    </w:p>
    <w:p w14:paraId="189B95E8" w14:textId="75F02D20" w:rsidR="00106272" w:rsidRPr="00141D0C" w:rsidRDefault="00106272" w:rsidP="00106272">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 xml:space="preserve">The application deadline is March </w:t>
      </w:r>
      <w:r w:rsidR="00122AF9">
        <w:rPr>
          <w:rFonts w:asciiTheme="majorHAnsi" w:eastAsia="Helvetica Neue" w:hAnsiTheme="majorHAnsi" w:cstheme="majorHAnsi"/>
          <w:color w:val="202528"/>
        </w:rPr>
        <w:t>23</w:t>
      </w:r>
      <w:r w:rsidRPr="00141D0C">
        <w:rPr>
          <w:rFonts w:asciiTheme="majorHAnsi" w:eastAsia="Helvetica Neue" w:hAnsiTheme="majorHAnsi" w:cstheme="majorHAnsi"/>
          <w:color w:val="202528"/>
        </w:rPr>
        <w:t>, 2024</w:t>
      </w:r>
    </w:p>
    <w:p w14:paraId="2D56EDA8" w14:textId="79D7133E" w:rsidR="00CB7E5A" w:rsidRPr="00141D0C" w:rsidRDefault="00CB7E5A" w:rsidP="00106272">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 xml:space="preserve">Recipients will be notified April 15, </w:t>
      </w:r>
      <w:proofErr w:type="gramStart"/>
      <w:r w:rsidRPr="00141D0C">
        <w:rPr>
          <w:rFonts w:asciiTheme="majorHAnsi" w:eastAsia="Helvetica Neue" w:hAnsiTheme="majorHAnsi" w:cstheme="majorHAnsi"/>
          <w:color w:val="202528"/>
        </w:rPr>
        <w:t>2024</w:t>
      </w:r>
      <w:proofErr w:type="gramEnd"/>
      <w:r w:rsidRPr="00141D0C">
        <w:rPr>
          <w:rFonts w:asciiTheme="majorHAnsi" w:eastAsia="Helvetica Neue" w:hAnsiTheme="majorHAnsi" w:cstheme="majorHAnsi"/>
          <w:color w:val="202528"/>
        </w:rPr>
        <w:t xml:space="preserve"> to give ample time to complete Youth Rally Medical Staff application</w:t>
      </w:r>
    </w:p>
    <w:p w14:paraId="23D2B6BB" w14:textId="169B9C87" w:rsidR="00106272" w:rsidRPr="00141D0C" w:rsidRDefault="00106272" w:rsidP="00106272">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lastRenderedPageBreak/>
        <w:t>Information potentially identifying the nominee will be redacted for an impartial blind vote by the Membership Committee</w:t>
      </w:r>
      <w:r w:rsidR="00CB7E5A" w:rsidRPr="00141D0C">
        <w:rPr>
          <w:rFonts w:asciiTheme="majorHAnsi" w:eastAsia="Helvetica Neue" w:hAnsiTheme="majorHAnsi" w:cstheme="majorHAnsi"/>
          <w:color w:val="202528"/>
        </w:rPr>
        <w:t>,</w:t>
      </w:r>
      <w:r w:rsidRPr="00141D0C">
        <w:rPr>
          <w:rFonts w:asciiTheme="majorHAnsi" w:eastAsia="Helvetica Neue" w:hAnsiTheme="majorHAnsi" w:cstheme="majorHAnsi"/>
          <w:color w:val="202528"/>
        </w:rPr>
        <w:t xml:space="preserve"> one Board member of the New England Region</w:t>
      </w:r>
      <w:r w:rsidR="00CB7E5A" w:rsidRPr="00141D0C">
        <w:rPr>
          <w:rFonts w:asciiTheme="majorHAnsi" w:eastAsia="Helvetica Neue" w:hAnsiTheme="majorHAnsi" w:cstheme="majorHAnsi"/>
          <w:color w:val="202528"/>
        </w:rPr>
        <w:t xml:space="preserve"> and if needed, a consulting member of Youth Rally </w:t>
      </w:r>
      <w:proofErr w:type="gramStart"/>
      <w:r w:rsidR="00CB7E5A" w:rsidRPr="00141D0C">
        <w:rPr>
          <w:rFonts w:asciiTheme="majorHAnsi" w:eastAsia="Helvetica Neue" w:hAnsiTheme="majorHAnsi" w:cstheme="majorHAnsi"/>
          <w:color w:val="202528"/>
        </w:rPr>
        <w:t>staff</w:t>
      </w:r>
      <w:proofErr w:type="gramEnd"/>
    </w:p>
    <w:p w14:paraId="65B8E86B" w14:textId="77777777" w:rsidR="00106272" w:rsidRPr="00141D0C" w:rsidRDefault="00106272" w:rsidP="00106272">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 xml:space="preserve">Applicants not receiving a scholarship will be notified in writing via email after the review process. </w:t>
      </w:r>
      <w:r w:rsidRPr="00141D0C">
        <w:rPr>
          <w:rFonts w:asciiTheme="majorHAnsi" w:eastAsia="Cambria" w:hAnsiTheme="majorHAnsi" w:cstheme="majorHAnsi"/>
          <w:i/>
          <w:color w:val="202528"/>
        </w:rPr>
        <w:t xml:space="preserve"> </w:t>
      </w:r>
    </w:p>
    <w:p w14:paraId="01B92B77" w14:textId="696ED575" w:rsidR="00106272" w:rsidRPr="00141D0C" w:rsidRDefault="00106272" w:rsidP="00106272">
      <w:pPr>
        <w:numPr>
          <w:ilvl w:val="0"/>
          <w:numId w:val="1"/>
        </w:numPr>
        <w:pBdr>
          <w:top w:val="nil"/>
          <w:left w:val="nil"/>
          <w:bottom w:val="nil"/>
          <w:right w:val="nil"/>
          <w:between w:val="nil"/>
        </w:pBdr>
        <w:rPr>
          <w:rFonts w:asciiTheme="majorHAnsi" w:eastAsia="Helvetica Neue" w:hAnsiTheme="majorHAnsi" w:cstheme="majorHAnsi"/>
          <w:color w:val="202528"/>
        </w:rPr>
      </w:pPr>
      <w:r w:rsidRPr="00141D0C">
        <w:rPr>
          <w:rFonts w:asciiTheme="majorHAnsi" w:eastAsia="Helvetica Neue" w:hAnsiTheme="majorHAnsi" w:cstheme="majorHAnsi"/>
          <w:color w:val="202528"/>
        </w:rPr>
        <w:t xml:space="preserve">Recipient(s) will be notified </w:t>
      </w:r>
      <w:r w:rsidR="00CB7E5A" w:rsidRPr="00141D0C">
        <w:rPr>
          <w:rFonts w:asciiTheme="majorHAnsi" w:eastAsia="Helvetica Neue" w:hAnsiTheme="majorHAnsi" w:cstheme="majorHAnsi"/>
          <w:color w:val="202528"/>
        </w:rPr>
        <w:t xml:space="preserve">via phone </w:t>
      </w:r>
      <w:proofErr w:type="gramStart"/>
      <w:r w:rsidR="00CB7E5A" w:rsidRPr="00141D0C">
        <w:rPr>
          <w:rFonts w:asciiTheme="majorHAnsi" w:eastAsia="Helvetica Neue" w:hAnsiTheme="majorHAnsi" w:cstheme="majorHAnsi"/>
          <w:color w:val="202528"/>
        </w:rPr>
        <w:t>call</w:t>
      </w:r>
      <w:proofErr w:type="gramEnd"/>
      <w:r w:rsidR="00CB7E5A" w:rsidRPr="00141D0C">
        <w:rPr>
          <w:rFonts w:asciiTheme="majorHAnsi" w:eastAsia="Helvetica Neue" w:hAnsiTheme="majorHAnsi" w:cstheme="majorHAnsi"/>
          <w:color w:val="202528"/>
        </w:rPr>
        <w:t xml:space="preserve"> and it will be announced on social media (Instagram &amp; Facebook) as well as via email to our membership</w:t>
      </w:r>
    </w:p>
    <w:p w14:paraId="37C5187F" w14:textId="41C42C28" w:rsidR="00106272" w:rsidRPr="00122AF9" w:rsidRDefault="00106272" w:rsidP="00106272">
      <w:pPr>
        <w:numPr>
          <w:ilvl w:val="0"/>
          <w:numId w:val="1"/>
        </w:numPr>
        <w:pBdr>
          <w:top w:val="nil"/>
          <w:left w:val="nil"/>
          <w:bottom w:val="nil"/>
          <w:right w:val="nil"/>
          <w:between w:val="nil"/>
        </w:pBdr>
        <w:rPr>
          <w:rFonts w:asciiTheme="majorHAnsi" w:eastAsia="Helvetica Neue" w:hAnsiTheme="majorHAnsi" w:cstheme="majorHAnsi"/>
        </w:rPr>
      </w:pPr>
      <w:r w:rsidRPr="00122AF9">
        <w:rPr>
          <w:rFonts w:asciiTheme="majorHAnsi" w:eastAsia="Helvetica Neue" w:hAnsiTheme="majorHAnsi" w:cstheme="majorHAnsi"/>
        </w:rPr>
        <w:t>Scholarship recipients will be solely responsible for all federal and or local taxes associated with the scholarship.</w:t>
      </w:r>
    </w:p>
    <w:p w14:paraId="28E4AA69" w14:textId="77777777" w:rsidR="00EF4C5E" w:rsidRPr="00122AF9" w:rsidRDefault="00EF4C5E" w:rsidP="00FC18C8">
      <w:pPr>
        <w:pBdr>
          <w:top w:val="nil"/>
          <w:left w:val="nil"/>
          <w:bottom w:val="nil"/>
          <w:right w:val="nil"/>
          <w:between w:val="nil"/>
        </w:pBdr>
        <w:rPr>
          <w:rFonts w:asciiTheme="majorHAnsi" w:eastAsia="Helvetica Neue" w:hAnsiTheme="majorHAnsi" w:cstheme="majorHAnsi"/>
        </w:rPr>
      </w:pPr>
    </w:p>
    <w:p w14:paraId="5FA57C62" w14:textId="77777777" w:rsidR="00A855CD" w:rsidRPr="00122AF9" w:rsidRDefault="00A855CD">
      <w:pPr>
        <w:pBdr>
          <w:top w:val="nil"/>
          <w:left w:val="nil"/>
          <w:bottom w:val="nil"/>
          <w:right w:val="nil"/>
          <w:between w:val="nil"/>
        </w:pBdr>
        <w:rPr>
          <w:rFonts w:asciiTheme="majorHAnsi" w:eastAsia="Helvetica Neue" w:hAnsiTheme="majorHAnsi" w:cstheme="majorHAnsi"/>
        </w:rPr>
      </w:pPr>
    </w:p>
    <w:p w14:paraId="6AA1AF37" w14:textId="77777777" w:rsidR="00A855CD" w:rsidRPr="00141D0C" w:rsidRDefault="00000000">
      <w:pPr>
        <w:pStyle w:val="Heading2"/>
        <w:rPr>
          <w:rFonts w:asciiTheme="majorHAnsi" w:hAnsiTheme="majorHAnsi" w:cstheme="majorHAnsi"/>
          <w:sz w:val="24"/>
          <w:szCs w:val="24"/>
        </w:rPr>
      </w:pPr>
      <w:r w:rsidRPr="00141D0C">
        <w:rPr>
          <w:rFonts w:asciiTheme="majorHAnsi" w:hAnsiTheme="majorHAnsi" w:cstheme="majorHAnsi"/>
          <w:sz w:val="24"/>
          <w:szCs w:val="24"/>
        </w:rPr>
        <w:t>NO APPLICATIONS WILL BE ACCEPTED AFTER THE DEADLINE</w:t>
      </w:r>
    </w:p>
    <w:p w14:paraId="57CBB53C" w14:textId="142D3D77" w:rsidR="00A855CD" w:rsidRPr="00141D0C" w:rsidRDefault="00000000">
      <w:pPr>
        <w:pBdr>
          <w:top w:val="nil"/>
          <w:left w:val="nil"/>
          <w:bottom w:val="nil"/>
          <w:right w:val="nil"/>
          <w:between w:val="nil"/>
        </w:pBdr>
        <w:spacing w:before="160"/>
        <w:rPr>
          <w:rFonts w:asciiTheme="majorHAnsi" w:eastAsia="Helvetica Neue" w:hAnsiTheme="majorHAnsi" w:cstheme="majorHAnsi"/>
        </w:rPr>
      </w:pPr>
      <w:r w:rsidRPr="00141D0C">
        <w:rPr>
          <w:rFonts w:asciiTheme="majorHAnsi" w:eastAsia="Helvetica Neue" w:hAnsiTheme="majorHAnsi" w:cstheme="majorHAnsi"/>
          <w:color w:val="000000"/>
        </w:rPr>
        <w:t xml:space="preserve">Applications will be submitted to </w:t>
      </w:r>
      <w:r w:rsidR="00EF4C5E" w:rsidRPr="00141D0C">
        <w:rPr>
          <w:rFonts w:asciiTheme="majorHAnsi" w:eastAsia="Helvetica Neue" w:hAnsiTheme="majorHAnsi" w:cstheme="majorHAnsi"/>
          <w:color w:val="000000"/>
        </w:rPr>
        <w:t>Leah Abecassis</w:t>
      </w:r>
      <w:r w:rsidRPr="00141D0C">
        <w:rPr>
          <w:rFonts w:asciiTheme="majorHAnsi" w:eastAsia="Helvetica Neue" w:hAnsiTheme="majorHAnsi" w:cstheme="majorHAnsi"/>
        </w:rPr>
        <w:t xml:space="preserve"> at</w:t>
      </w:r>
      <w:r w:rsidRPr="00141D0C">
        <w:rPr>
          <w:rFonts w:asciiTheme="majorHAnsi" w:eastAsia="Helvetica Neue" w:hAnsiTheme="majorHAnsi" w:cstheme="majorHAnsi"/>
          <w:color w:val="000000"/>
        </w:rPr>
        <w:t xml:space="preserve"> </w:t>
      </w:r>
      <w:r w:rsidR="00EF4C5E" w:rsidRPr="00141D0C">
        <w:rPr>
          <w:rFonts w:asciiTheme="majorHAnsi" w:eastAsia="Helvetica Neue" w:hAnsiTheme="majorHAnsi" w:cstheme="majorHAnsi"/>
          <w:color w:val="000000"/>
        </w:rPr>
        <w:t>Leah.Abecassis@childrens.harvard.edu</w:t>
      </w:r>
    </w:p>
    <w:p w14:paraId="3CF499FC" w14:textId="77777777" w:rsidR="00A855CD" w:rsidRPr="00141D0C" w:rsidRDefault="00A855CD">
      <w:pPr>
        <w:pBdr>
          <w:top w:val="nil"/>
          <w:left w:val="nil"/>
          <w:bottom w:val="nil"/>
          <w:right w:val="nil"/>
          <w:between w:val="nil"/>
        </w:pBdr>
        <w:spacing w:before="160"/>
        <w:rPr>
          <w:rFonts w:asciiTheme="majorHAnsi" w:eastAsia="Helvetica Neue" w:hAnsiTheme="majorHAnsi" w:cstheme="majorHAnsi"/>
        </w:rPr>
      </w:pPr>
    </w:p>
    <w:p w14:paraId="0EC43490" w14:textId="77777777" w:rsidR="00A855CD" w:rsidRPr="00141D0C" w:rsidRDefault="00A855CD">
      <w:pPr>
        <w:pBdr>
          <w:top w:val="nil"/>
          <w:left w:val="nil"/>
          <w:bottom w:val="nil"/>
          <w:right w:val="nil"/>
          <w:between w:val="nil"/>
        </w:pBdr>
        <w:spacing w:before="160"/>
        <w:rPr>
          <w:rFonts w:asciiTheme="majorHAnsi" w:eastAsia="Helvetica Neue" w:hAnsiTheme="majorHAnsi" w:cstheme="majorHAnsi"/>
        </w:rPr>
      </w:pPr>
    </w:p>
    <w:p w14:paraId="18212DE4" w14:textId="77777777" w:rsidR="00A855CD" w:rsidRPr="00141D0C" w:rsidRDefault="00A855CD">
      <w:pPr>
        <w:pBdr>
          <w:top w:val="nil"/>
          <w:left w:val="nil"/>
          <w:bottom w:val="nil"/>
          <w:right w:val="nil"/>
          <w:between w:val="nil"/>
        </w:pBdr>
        <w:spacing w:before="100" w:after="100"/>
        <w:ind w:firstLine="720"/>
        <w:jc w:val="center"/>
        <w:rPr>
          <w:rFonts w:asciiTheme="majorHAnsi" w:eastAsia="Calibri" w:hAnsiTheme="majorHAnsi" w:cstheme="majorHAnsi"/>
          <w:color w:val="000000"/>
        </w:rPr>
      </w:pPr>
    </w:p>
    <w:sectPr w:rsidR="00A855CD" w:rsidRPr="00141D0C">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581" w14:textId="77777777" w:rsidR="00670DFD" w:rsidRDefault="00670DFD">
      <w:r>
        <w:separator/>
      </w:r>
    </w:p>
  </w:endnote>
  <w:endnote w:type="continuationSeparator" w:id="0">
    <w:p w14:paraId="5FD244E5" w14:textId="77777777" w:rsidR="00670DFD" w:rsidRDefault="0067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CAD8" w14:textId="77777777" w:rsidR="00A855CD" w:rsidRDefault="00A855C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F07" w14:textId="77777777" w:rsidR="00670DFD" w:rsidRDefault="00670DFD">
      <w:r>
        <w:separator/>
      </w:r>
    </w:p>
  </w:footnote>
  <w:footnote w:type="continuationSeparator" w:id="0">
    <w:p w14:paraId="21006ADC" w14:textId="77777777" w:rsidR="00670DFD" w:rsidRDefault="0067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A9F0" w14:textId="77777777" w:rsidR="00A855CD" w:rsidRDefault="00A855C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074A"/>
    <w:multiLevelType w:val="hybridMultilevel"/>
    <w:tmpl w:val="C2D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B2691"/>
    <w:multiLevelType w:val="multilevel"/>
    <w:tmpl w:val="630C1F86"/>
    <w:lvl w:ilvl="0">
      <w:start w:val="1"/>
      <w:numFmt w:val="bullet"/>
      <w:lvlText w:val="•"/>
      <w:lvlJc w:val="left"/>
      <w:pPr>
        <w:ind w:left="720" w:hanging="500"/>
      </w:pPr>
      <w:rPr>
        <w:rFonts w:ascii="Helvetica Neue" w:eastAsia="Helvetica Neue" w:hAnsi="Helvetica Neue" w:cs="Helvetica Neue"/>
        <w:b w:val="0"/>
        <w:i w:val="0"/>
        <w:smallCaps w:val="0"/>
        <w:strike w:val="0"/>
        <w:color w:val="202528"/>
        <w:shd w:val="clear" w:color="auto" w:fill="auto"/>
        <w:vertAlign w:val="baseline"/>
      </w:rPr>
    </w:lvl>
    <w:lvl w:ilvl="1">
      <w:start w:val="1"/>
      <w:numFmt w:val="bullet"/>
      <w:lvlText w:val="◦"/>
      <w:lvlJc w:val="left"/>
      <w:pPr>
        <w:ind w:left="1440" w:hanging="500"/>
      </w:pPr>
      <w:rPr>
        <w:rFonts w:ascii="Arimo" w:eastAsia="Arimo" w:hAnsi="Arimo" w:cs="Arimo"/>
        <w:b w:val="0"/>
        <w:i w:val="0"/>
        <w:smallCaps w:val="0"/>
        <w:strike w:val="0"/>
        <w:color w:val="202528"/>
        <w:shd w:val="clear" w:color="auto" w:fill="auto"/>
        <w:vertAlign w:val="baseline"/>
      </w:rPr>
    </w:lvl>
    <w:lvl w:ilvl="2">
      <w:start w:val="1"/>
      <w:numFmt w:val="bullet"/>
      <w:lvlText w:val="◦"/>
      <w:lvlJc w:val="left"/>
      <w:pPr>
        <w:ind w:left="2160" w:hanging="500"/>
      </w:pPr>
      <w:rPr>
        <w:rFonts w:ascii="Arimo" w:eastAsia="Arimo" w:hAnsi="Arimo" w:cs="Arimo"/>
        <w:b w:val="0"/>
        <w:i w:val="0"/>
        <w:smallCaps w:val="0"/>
        <w:strike w:val="0"/>
        <w:color w:val="202528"/>
        <w:shd w:val="clear" w:color="auto" w:fill="auto"/>
        <w:vertAlign w:val="baseline"/>
      </w:rPr>
    </w:lvl>
    <w:lvl w:ilvl="3">
      <w:start w:val="1"/>
      <w:numFmt w:val="bullet"/>
      <w:lvlText w:val="◦"/>
      <w:lvlJc w:val="left"/>
      <w:pPr>
        <w:ind w:left="2880" w:hanging="500"/>
      </w:pPr>
      <w:rPr>
        <w:rFonts w:ascii="Arimo" w:eastAsia="Arimo" w:hAnsi="Arimo" w:cs="Arimo"/>
        <w:b w:val="0"/>
        <w:i w:val="0"/>
        <w:smallCaps w:val="0"/>
        <w:strike w:val="0"/>
        <w:color w:val="202528"/>
        <w:shd w:val="clear" w:color="auto" w:fill="auto"/>
        <w:vertAlign w:val="baseline"/>
      </w:rPr>
    </w:lvl>
    <w:lvl w:ilvl="4">
      <w:start w:val="1"/>
      <w:numFmt w:val="bullet"/>
      <w:lvlText w:val="◦"/>
      <w:lvlJc w:val="left"/>
      <w:pPr>
        <w:ind w:left="3600" w:hanging="500"/>
      </w:pPr>
      <w:rPr>
        <w:rFonts w:ascii="Arimo" w:eastAsia="Arimo" w:hAnsi="Arimo" w:cs="Arimo"/>
        <w:b w:val="0"/>
        <w:i w:val="0"/>
        <w:smallCaps w:val="0"/>
        <w:strike w:val="0"/>
        <w:color w:val="202528"/>
        <w:shd w:val="clear" w:color="auto" w:fill="auto"/>
        <w:vertAlign w:val="baseline"/>
      </w:rPr>
    </w:lvl>
    <w:lvl w:ilvl="5">
      <w:start w:val="1"/>
      <w:numFmt w:val="bullet"/>
      <w:lvlText w:val="◦"/>
      <w:lvlJc w:val="left"/>
      <w:pPr>
        <w:ind w:left="4320" w:hanging="500"/>
      </w:pPr>
      <w:rPr>
        <w:rFonts w:ascii="Arimo" w:eastAsia="Arimo" w:hAnsi="Arimo" w:cs="Arimo"/>
        <w:b w:val="0"/>
        <w:i w:val="0"/>
        <w:smallCaps w:val="0"/>
        <w:strike w:val="0"/>
        <w:color w:val="202528"/>
        <w:shd w:val="clear" w:color="auto" w:fill="auto"/>
        <w:vertAlign w:val="baseline"/>
      </w:rPr>
    </w:lvl>
    <w:lvl w:ilvl="6">
      <w:start w:val="1"/>
      <w:numFmt w:val="bullet"/>
      <w:lvlText w:val="◦"/>
      <w:lvlJc w:val="left"/>
      <w:pPr>
        <w:ind w:left="5040" w:hanging="500"/>
      </w:pPr>
      <w:rPr>
        <w:rFonts w:ascii="Arimo" w:eastAsia="Arimo" w:hAnsi="Arimo" w:cs="Arimo"/>
        <w:b w:val="0"/>
        <w:i w:val="0"/>
        <w:smallCaps w:val="0"/>
        <w:strike w:val="0"/>
        <w:color w:val="202528"/>
        <w:shd w:val="clear" w:color="auto" w:fill="auto"/>
        <w:vertAlign w:val="baseline"/>
      </w:rPr>
    </w:lvl>
    <w:lvl w:ilvl="7">
      <w:start w:val="1"/>
      <w:numFmt w:val="bullet"/>
      <w:lvlText w:val="◦"/>
      <w:lvlJc w:val="left"/>
      <w:pPr>
        <w:ind w:left="5760" w:hanging="500"/>
      </w:pPr>
      <w:rPr>
        <w:rFonts w:ascii="Arimo" w:eastAsia="Arimo" w:hAnsi="Arimo" w:cs="Arimo"/>
        <w:b w:val="0"/>
        <w:i w:val="0"/>
        <w:smallCaps w:val="0"/>
        <w:strike w:val="0"/>
        <w:color w:val="202528"/>
        <w:shd w:val="clear" w:color="auto" w:fill="auto"/>
        <w:vertAlign w:val="baseline"/>
      </w:rPr>
    </w:lvl>
    <w:lvl w:ilvl="8">
      <w:start w:val="1"/>
      <w:numFmt w:val="bullet"/>
      <w:lvlText w:val="◦"/>
      <w:lvlJc w:val="left"/>
      <w:pPr>
        <w:ind w:left="6480" w:hanging="500"/>
      </w:pPr>
      <w:rPr>
        <w:rFonts w:ascii="Arimo" w:eastAsia="Arimo" w:hAnsi="Arimo" w:cs="Arimo"/>
        <w:b w:val="0"/>
        <w:i w:val="0"/>
        <w:smallCaps w:val="0"/>
        <w:strike w:val="0"/>
        <w:color w:val="202528"/>
        <w:shd w:val="clear" w:color="auto" w:fill="auto"/>
        <w:vertAlign w:val="baseline"/>
      </w:rPr>
    </w:lvl>
  </w:abstractNum>
  <w:abstractNum w:abstractNumId="2" w15:restartNumberingAfterBreak="0">
    <w:nsid w:val="514A418B"/>
    <w:multiLevelType w:val="multilevel"/>
    <w:tmpl w:val="5588C036"/>
    <w:lvl w:ilvl="0">
      <w:start w:val="1"/>
      <w:numFmt w:val="decimal"/>
      <w:lvlText w:val="%1)"/>
      <w:lvlJc w:val="left"/>
      <w:pPr>
        <w:ind w:left="289" w:hanging="289"/>
      </w:pPr>
      <w:rPr>
        <w:smallCaps w:val="0"/>
        <w:strike w:val="0"/>
        <w:shd w:val="clear" w:color="auto" w:fill="auto"/>
        <w:vertAlign w:val="baseline"/>
      </w:rPr>
    </w:lvl>
    <w:lvl w:ilvl="1">
      <w:start w:val="1"/>
      <w:numFmt w:val="decimal"/>
      <w:lvlText w:val="%2)"/>
      <w:lvlJc w:val="left"/>
      <w:pPr>
        <w:ind w:left="1289" w:hanging="289"/>
      </w:pPr>
      <w:rPr>
        <w:smallCaps w:val="0"/>
        <w:strike w:val="0"/>
        <w:shd w:val="clear" w:color="auto" w:fill="auto"/>
        <w:vertAlign w:val="baseline"/>
      </w:rPr>
    </w:lvl>
    <w:lvl w:ilvl="2">
      <w:start w:val="1"/>
      <w:numFmt w:val="decimal"/>
      <w:lvlText w:val="%3)"/>
      <w:lvlJc w:val="left"/>
      <w:pPr>
        <w:ind w:left="2289" w:hanging="289"/>
      </w:pPr>
      <w:rPr>
        <w:smallCaps w:val="0"/>
        <w:strike w:val="0"/>
        <w:shd w:val="clear" w:color="auto" w:fill="auto"/>
        <w:vertAlign w:val="baseline"/>
      </w:rPr>
    </w:lvl>
    <w:lvl w:ilvl="3">
      <w:start w:val="1"/>
      <w:numFmt w:val="decimal"/>
      <w:lvlText w:val="%4)"/>
      <w:lvlJc w:val="left"/>
      <w:pPr>
        <w:ind w:left="3289" w:hanging="289"/>
      </w:pPr>
      <w:rPr>
        <w:smallCaps w:val="0"/>
        <w:strike w:val="0"/>
        <w:shd w:val="clear" w:color="auto" w:fill="auto"/>
        <w:vertAlign w:val="baseline"/>
      </w:rPr>
    </w:lvl>
    <w:lvl w:ilvl="4">
      <w:start w:val="1"/>
      <w:numFmt w:val="decimal"/>
      <w:lvlText w:val="%5)"/>
      <w:lvlJc w:val="left"/>
      <w:pPr>
        <w:ind w:left="4289" w:hanging="289"/>
      </w:pPr>
      <w:rPr>
        <w:smallCaps w:val="0"/>
        <w:strike w:val="0"/>
        <w:shd w:val="clear" w:color="auto" w:fill="auto"/>
        <w:vertAlign w:val="baseline"/>
      </w:rPr>
    </w:lvl>
    <w:lvl w:ilvl="5">
      <w:start w:val="1"/>
      <w:numFmt w:val="decimal"/>
      <w:lvlText w:val="%6)"/>
      <w:lvlJc w:val="left"/>
      <w:pPr>
        <w:ind w:left="5289" w:hanging="289"/>
      </w:pPr>
      <w:rPr>
        <w:smallCaps w:val="0"/>
        <w:strike w:val="0"/>
        <w:shd w:val="clear" w:color="auto" w:fill="auto"/>
        <w:vertAlign w:val="baseline"/>
      </w:rPr>
    </w:lvl>
    <w:lvl w:ilvl="6">
      <w:start w:val="1"/>
      <w:numFmt w:val="decimal"/>
      <w:lvlText w:val="%7)"/>
      <w:lvlJc w:val="left"/>
      <w:pPr>
        <w:ind w:left="6289" w:hanging="289"/>
      </w:pPr>
      <w:rPr>
        <w:smallCaps w:val="0"/>
        <w:strike w:val="0"/>
        <w:shd w:val="clear" w:color="auto" w:fill="auto"/>
        <w:vertAlign w:val="baseline"/>
      </w:rPr>
    </w:lvl>
    <w:lvl w:ilvl="7">
      <w:start w:val="1"/>
      <w:numFmt w:val="decimal"/>
      <w:lvlText w:val="%8)"/>
      <w:lvlJc w:val="left"/>
      <w:pPr>
        <w:ind w:left="7289" w:hanging="289"/>
      </w:pPr>
      <w:rPr>
        <w:smallCaps w:val="0"/>
        <w:strike w:val="0"/>
        <w:shd w:val="clear" w:color="auto" w:fill="auto"/>
        <w:vertAlign w:val="baseline"/>
      </w:rPr>
    </w:lvl>
    <w:lvl w:ilvl="8">
      <w:start w:val="1"/>
      <w:numFmt w:val="decimal"/>
      <w:lvlText w:val="%9)"/>
      <w:lvlJc w:val="left"/>
      <w:pPr>
        <w:ind w:left="8289" w:hanging="289"/>
      </w:pPr>
      <w:rPr>
        <w:smallCaps w:val="0"/>
        <w:strike w:val="0"/>
        <w:shd w:val="clear" w:color="auto" w:fill="auto"/>
        <w:vertAlign w:val="baseline"/>
      </w:rPr>
    </w:lvl>
  </w:abstractNum>
  <w:num w:numId="1" w16cid:durableId="1398895231">
    <w:abstractNumId w:val="1"/>
  </w:num>
  <w:num w:numId="2" w16cid:durableId="876160650">
    <w:abstractNumId w:val="2"/>
  </w:num>
  <w:num w:numId="3" w16cid:durableId="89207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CD"/>
    <w:rsid w:val="00003B8D"/>
    <w:rsid w:val="00106272"/>
    <w:rsid w:val="00122AF9"/>
    <w:rsid w:val="00141D0C"/>
    <w:rsid w:val="00313C08"/>
    <w:rsid w:val="00372442"/>
    <w:rsid w:val="004701C3"/>
    <w:rsid w:val="00670DFD"/>
    <w:rsid w:val="00A02F0A"/>
    <w:rsid w:val="00A855CD"/>
    <w:rsid w:val="00BD28D5"/>
    <w:rsid w:val="00C201E4"/>
    <w:rsid w:val="00CB7E5A"/>
    <w:rsid w:val="00D86AF1"/>
    <w:rsid w:val="00E6059E"/>
    <w:rsid w:val="00EF4C5E"/>
    <w:rsid w:val="00FC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365F"/>
  <w15:docId w15:val="{DBD29250-D776-4CE7-B064-20B908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styleId="ListParagraph">
    <w:name w:val="List Paragraph"/>
    <w:basedOn w:val="Normal"/>
    <w:uiPriority w:val="34"/>
    <w:qFormat/>
    <w:rsid w:val="00BD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New Haven Health Services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Giannettino, Jennifer</dc:creator>
  <cp:lastModifiedBy>Giannettino, Jennifer</cp:lastModifiedBy>
  <cp:revision>6</cp:revision>
  <dcterms:created xsi:type="dcterms:W3CDTF">2024-01-16T00:34:00Z</dcterms:created>
  <dcterms:modified xsi:type="dcterms:W3CDTF">2024-02-22T18:01:00Z</dcterms:modified>
</cp:coreProperties>
</file>